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3</w:t>
      </w:r>
    </w:p>
    <w:p>
      <w:pPr>
        <w:pStyle w:val="Date"/>
      </w:pPr>
      <w:r>
        <w:t xml:space="preserve">วันพฤหัสบดีที่</w:t>
      </w:r>
      <w:r>
        <w:t xml:space="preserve"> </w:t>
      </w:r>
      <w:r>
        <w:t xml:space="preserve">16</w:t>
      </w:r>
      <w:r>
        <w:t xml:space="preserve"> </w:t>
      </w:r>
      <w:r>
        <w:t xml:space="preserve">พฤษภาคม</w:t>
      </w:r>
      <w:r>
        <w:t xml:space="preserve"> </w:t>
      </w:r>
      <w:r>
        <w:t xml:space="preserve">2567</w:t>
      </w:r>
      <w:r>
        <w:t xml:space="preserve"> </w:t>
      </w:r>
      <w:r>
        <w:t xml:space="preserve">เวลา</w:t>
      </w:r>
      <w:r>
        <w:t xml:space="preserve"> </w:t>
      </w:r>
      <w:r>
        <w:t xml:space="preserve">14.18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ขabcณะที่ไทย ตรึงกำลังตามแนวชา</w:t>
      </w:r>
    </w:p>
    <w:p>
      <w:pPr>
        <w:pStyle w:val="BodyText"/>
      </w:pPr>
      <w:r>
        <w:t xml:space="preserve">[เสียงดนตรี]ยแดนตรวจน้ำโรงงานบAXางซื่อแจ้งข้อครอบครองวัตถุอันตราย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 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 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แต่เขาก็ไม่…เจ้าของตัวจริงลเย // ใช่ครับ คุณเจนี่คือใช่ทั้งหมดเลย ครับ 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 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 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 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 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 วันนี้กรรมมาธิการที่ดินไปหารือเรื่องกากแคดเมียม กันที่อำเภอบ้านบึง จังหวัดชลบุรีนะคะ 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ภาพการจราจรและอำรนวยความสะดวกให้กับประชาชนที่เดินทางกลับภูมิลำเนาจากการประเมินสถานการณ์ในช่วงเทศกาลสงกรานต์ปี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เดินสายตรวจสภาพการจราจรและความพร้อมในการอำนวยความสะดวกจัดการจราจร และการเกิดอุบัติเหตุกรมทางหลวงครับ // ช่วงปีใหม่เป็นช่วงที่มีรถเยอะ ปีหใม่ไทยก็มีการคาดการณ์ว่าจะมีจะมีรถเยอะขึ้นอีก 20 เปอร์เซ็นต์ เพราะฉะนัั้นรถติดบ้าง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รวมถึงมีความเสี่ยงต่อการเกิดอุบัติเหตุบนทางหลวงมากกว่าปกติดให้กรมทางหลวงดูแลเรื่องความปลอดภัย และอำนวยความสะดวกให้กับประชาชนค่ะ กระทรงคมนาคม บำรุงซ่อมแซมไฟฟ้า แสงสว่าง ไฟทาง และป้ายต่าง ๆ 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17เมษายน จะมีปริมาณรถเข้า-ออก ประมาณ 6 ล้านคันซึ่งปัจจุบันก็มีรถออกไปแล้ว 60 เปอร์เซ็นต์ค่ะ</w:t>
      </w:r>
    </w:p>
    <w:p>
      <w:pPr>
        <w:pStyle w:val="BodyText"/>
      </w:pPr>
      <w:r>
        <w:t xml:space="preserve">(คุณเจษฎา) ตามประเพณีวันปีใหม่ไทยนะครับ นายกฯเอาฤกษ์เอาชัย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วัดไตรมิตรวิทยารามวรวิหารนายกฯ ให้อยู่นาน ๆ อยู่ร่วมเย็นเป็นสุขพร้อมกับอนุโมทนาการทำหน้าที่ พร้อมกับยกนิ้วโป้ง ชมเชยนายกครับ นายกก็กล่าวอวยพรหัวหน้าส่วนราชการ ราชการ และสื่อมวลชนนะครับ ให้มีความสุข มีกำลังกายกำลังใจ ทำงานทั่วประเทศก่อนจะเปิดให้รดน้ำดำหัว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ผู้คนบางส่วนบอกว่าเลือกเดินทางตอนค่ำหน่อย เพื่อหลีกเลี่ยงอากาศร้อนในตอนกลางวันคุณสุชาดา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ทางถนนพหลโยธินฝั่งขาออก ก่อนถึงวงแหวนบางปะอินปริมาณเริ่มหนาแน่น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และติดสะสมบางตุดไม่ว่าจะเป็นเส้นทางไปสู่ถนนเอเชียไปสู่ภาคเหนือมุ่งไปทางถนนมิตรภาพ ไปทางอีสานค่ะ หัวหน้ากน่วยบริการตำรวจวังน้องของประชาชนที่เดินทางกลับภูมิลำเนา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และเราจะให้รถที่ไปต่างจังหวัดนี่วิ่งไปฝั่งขาเข้า สวนขึ้นไปก็คือแผนที่เปิดไว้นี่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ร้อนมากครับ // แล้วมีปัญหาต่อการขับขี่เราไหมคะ // ก็มีเหนื่อยมีเพลียแบบนี้ ร้อนครับ อะไรแบบนี้ไหมเวลาครับ // ใช่ครับ ร้อน แยงตามองไม่ค่อยเห็น มัวอย่างนี้เลยครับ อย่างนี้เลยครับ // ตอนเย็นรถเยอะค่ะ เราคิดว่าคนน่าจะเลี่ยงรถ แล้วเลี่ยงร้นอด้วยเราก็เลยเลือกที่จะ ขอเป็น ถ้าเรามีทางเลือกนะ เลือกช่วงเลือกการจราจรมากกว่า // อากาศอย่างไรคะ // จริง ๆ แล้ว ใช่เราก็จะพกน้ำตลอด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ให้ระวังหม้อน้ำเสียรวมถึงให้ตรวจสภาพยางล้อรถค่ะ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3</dc:title>
  <dc:creator/>
  <cp:keywords/>
  <dcterms:created xsi:type="dcterms:W3CDTF">2024-05-16T09:03:29Z</dcterms:created>
  <dcterms:modified xsi:type="dcterms:W3CDTF">2024-05-16T09:03:29Z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พฤษภาคม 2567 เวลา 14.18 น.</vt:lpwstr>
  </property>
  <property fmtid="{D5CDD505-2E9C-101B-9397-08002B2CF9AE}" pid="3" name="subtitle">
    <vt:lpwstr/>
  </property>
</Properties>
</file>