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ทดสอบสตีมห้อง</w:t>
      </w:r>
      <w:r>
        <w:t xml:space="preserve"> </w:t>
      </w:r>
      <w:r>
        <w:t xml:space="preserve">4210</w:t>
      </w:r>
      <w:r>
        <w:t xml:space="preserve"> </w:t>
      </w:r>
      <w:r>
        <w:t xml:space="preserve">แถลงสถานการณ์</w:t>
      </w:r>
      <w:r>
        <w:t xml:space="preserve"> </w:t>
      </w:r>
      <w:r>
        <w:t xml:space="preserve">COVID-19</w:t>
      </w:r>
      <w:r>
        <w:t xml:space="preserve"> </w:t>
      </w:r>
      <w:r>
        <w:t xml:space="preserve">(ศบค.)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28</w:t>
      </w:r>
      <w:r>
        <w:t xml:space="preserve"> </w:t>
      </w:r>
      <w:r>
        <w:t xml:space="preserve">เม.ย.</w:t>
      </w:r>
      <w:r>
        <w:t xml:space="preserve"> </w:t>
      </w:r>
      <w:r>
        <w:t xml:space="preserve">2564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14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09.28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ทดสอบสตีมห้อง 4210 แถลงสถานการณ์ COVID-19 (ศบค.) วันที่ 28 เม.ย. 2564</dc:title>
  <dc:creator/>
  <cp:keywords/>
  <dcterms:created xsi:type="dcterms:W3CDTF">2023-03-14T03:32:55Z</dcterms:created>
  <dcterms:modified xsi:type="dcterms:W3CDTF">2023-03-14T03:32:55Z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14 มีนาคม 2566 เวลา 09.28 น.</vt:lpwstr>
  </property>
  <property fmtid="{D5CDD505-2E9C-101B-9397-08002B2CF9AE}" pid="3" name="subtitle">
    <vt:lpwstr/>
  </property>
</Properties>
</file>