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ห้องทดสอบการรีเซ็ต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วันนี้เรามาปลายทาง และนักเรียนปลายทางทุกคนนะครับ วันนี้เรามาพบกันในรายวิชาภาษาไทยพบกันในรายวิชาภาษาไทยศึกษาปีที่ 6 ครับ วันนี้เราจะมาศึกษากันเรื่องอะไรศึกษาปีที่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ได้บอกไปแล้วนะคะจากที่เราได้เรียนในคาบที่แล้ว ได้บอกไปแล้วนะคะเราจะเรียนเกี่ยวกับเรื่อง… เรื่องอะไรเราจะเรียนเกี่ยวกับเรื่อง…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ตามที่นักเรียนกับคุณครูปลายทาง ตามที่นักเรียนตามที่หนูเคยได้ศึกษามาตั้งแต่ชั้นประถมศึกษาปีที่ 1ตามที่หนูเคยได้ศึกษามาตั้งแต่ชั้นประถมศึกษาปีที่ 1เลยนะครับ ลองตอบคุณครูสิว่าเลยนะครับ ลองตอบคุณครูสิว่าการอ่านออกเสียงบทร้อการอ่านออกเสียงบทร้อยแล้วนี่คืออะไร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 ฉันท์ กาพย์ กลอน ก็ได้</w:t>
      </w:r>
    </w:p>
    <w:p>
      <w:pPr>
        <w:pStyle w:val="BodyText"/>
      </w:pPr>
      <w:r>
        <w:t xml:space="preserve">[เสียงดนตรี]ก็คือการพูดเปล่งเสียงธรรมดา การข้อความหรือบทความอะไรมาอ่านก็ต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ห้องทดสอบการรีเซ็ต</dc:title>
  <dc:creator/>
  <cp:keywords/>
  <dcterms:created xsi:type="dcterms:W3CDTF">2022-05-31T05:14:47Z</dcterms:created>
  <dcterms:modified xsi:type="dcterms:W3CDTF">2022-05-31T05:14:47Z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08.42 น.</vt:lpwstr>
  </property>
  <property fmtid="{D5CDD505-2E9C-101B-9397-08002B2CF9AE}" pid="3" name="subtitle">
    <vt:lpwstr/>
  </property>
</Properties>
</file>