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[ภาษาต่างasascประเทศ]</w:t>
      </w:r>
    </w:p>
    <w:p>
      <w:pPr>
        <w:pStyle w:val="BodyText"/>
      </w:pPr>
      <w:r>
        <w:t xml:space="preserve">[เสียงปรsacaบมือ]</w:t>
      </w:r>
    </w:p>
    <w:p>
      <w:pPr>
        <w:pStyle w:val="BodyText"/>
      </w:pPr>
      <w:r>
        <w:t xml:space="preserve">[เสียงปรบมือ]casasaaaascsascasvaszxasac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[ภาษscaาท้องถิ่น]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[ภาษาท้องถิ่น]ascsaascascasvsavsa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[เสียงปรบมือ]asc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[เสียงดนตรี]ascasaqwqwdfqwsvvasvaascascvas</w:t>
      </w:r>
    </w:p>
    <w:p>
      <w:pPr>
        <w:pStyle w:val="BodyText"/>
      </w:pPr>
      <w:r>
        <w:t xml:space="preserve">[ภาษาท้องถิ่น]ascascsasav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[ภาษาท้องถิ่น]vasvascsacsaascvasvcsacsaccsacsavsavcxzsascssasvqwwqwqwv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[ภาษาท้องถิ่น]cassavsavasvsavwqeqwedsassavvvabaddsveasas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[ภาษาท้องถิ่น]vasvasasvasvvsavvsavsavasv</w:t>
      </w:r>
    </w:p>
    <w:p>
      <w:pPr>
        <w:pStyle w:val="BodyText"/>
      </w:pPr>
      <w:r>
        <w:t xml:space="preserve">[ภาษาต่างประเทศ]savasvasvsavasvsawqduyujyyujuyyutnasvassavsabsasabassav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[เสียงปsacรบมือ]</w:t>
      </w:r>
    </w:p>
    <w:p>
      <w:pPr>
        <w:pStyle w:val="BodyText"/>
      </w:pPr>
      <w:r>
        <w:t xml:space="preserve">[เสียงดascนตรี]</w:t>
      </w:r>
    </w:p>
    <w:p>
      <w:pPr>
        <w:pStyle w:val="BodyText"/>
      </w:pPr>
      <w:r>
        <w:t xml:space="preserve">[ภาษาต่างปzxcระเทศ]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[ภาษcascาท้องถิ่น]</w:t>
      </w:r>
    </w:p>
    <w:p>
      <w:pPr>
        <w:pStyle w:val="BodyText"/>
      </w:pPr>
      <w:r>
        <w:t xml:space="preserve">[เcsacsaสียงปรบมือ]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[เสียงดนตรี]Hellocmsavos Hello World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[ภาษาท้ascasองcsaถิ่น]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2022-05-23T11:03:43Z</dcterms:created>
  <dcterms:modified xsi:type="dcterms:W3CDTF">2022-05-23T11:03:43Z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พฤษภาคม 2565 เวลา 10.19 น.</vt:lpwstr>
  </property>
  <property fmtid="{D5CDD505-2E9C-101B-9397-08002B2CF9AE}" pid="3" name="subtitle">
    <vt:lpwstr/>
  </property>
</Properties>
</file>