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ประโยคเช่นเดียวกันครูคณิตาครับบอกใจความสำคัญเลย 2. คือ ประโยคย่อย อย่างนั้นเดี๋ยวเราสังเกตประโยคที่ครูนำมาให้ดูนะครับนัทชอบทำความดีเพราะทำแล้วมีความสุข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ถ้าให้ครูคณิตาแบ่งนะคะก็จะแบ่งเป็น 2 ประโยคด้วยค่ะ นั่นก็คือนัทชอบทำความดี นัททำแล้วมีความสุข แต่เอ๊ ประโยคด้านหลังนี่มัน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(คุณครูปรเมษฐ)นัทนี่ชอบทำความดีนะ แต่ที่เอามาเสริมว่านัทชอบทำความดีเพราะอะไร เพราะนัททำเพราะมีความสุขอันนี้ล่ะครับ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ต้มยำกุ้งเป็นอาหารไทยครูคณิตาต้องการบอกอะไรเป็นหลักเลยคำว่าอะไรครับ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คือต้องการบอกว่าต้มยำกุ้งอรใจความรองก็คือชาวต่างประเทศนี่รู้จักกันดีเอาคำเชื่อมคำว่าอะไร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ไปกันต่อเลยครับเด็ก ๆซึ่ง วันนี้นะคะ ที่คุณครูให้นักเรียนดูประโยค 2 ประโยคนักเรียนก็คงอาจจะจับทางได้บ้างไม่ได้บ้างนะคะ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บอกประโยชน์ซ้อนได้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ๆจะเข้าใจผิดนะ ซึ่งความจริงมันถูกไหม มันถูกนะ ประโยคความซ้อนนี่ สมัยครูเรียนเมื่อ 4-5 ปีที่แล้วนี่ป. 6 นี่ ครูยังเรียนประโยคความซ้อนอยู่ครูไม่ได้เรียนประโยคความซ้อน ครูเรียก สังชระประโยคเพราะฉะนั้น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ที่นี้ก่อนไม่แน่ บางที่ครูประเมษฐบอกสังขระประโยคไม่รู้ยุ่งเลย แต่การที่ครูบอกนักเรียนนี่มันก็เป็นเรื่องที่ดี เพื่อที่นักเรียนนี่จะได้กระจ่างแจ้งครับ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นักเรียนคะจากรูปภาพบนหน้าจอ นักเรียนคิดว่าภาพบนหน้าจอคือรูปภาพอะไรคะ คุณครูปลายทางคะสามารถให้นักเรียนตอบคำถามได้เลยค่ะโหย</w:t>
      </w:r>
    </w:p>
    <w:p>
      <w:pPr>
        <w:pStyle w:val="BodyText"/>
      </w:pPr>
      <w:r>
        <w:t xml:space="preserve">(คุณครูปรเมษฐ) คืออะไรครับครูคณิตาครับ</w:t>
      </w:r>
    </w:p>
    <w:p>
      <w:pPr>
        <w:pStyle w:val="BodyText"/>
      </w:pPr>
      <w:r>
        <w:t xml:space="preserve">(คุณครูคณิตา) คืออะไรคะกลองยาวนั่นเองค่ะ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กลองยาวนี่ก็เป็นเครื่องดนตรีใช่ไหมครับก็นำมาให้เด็ก ๆ นั้นได้รู้จักนะครับ ถ้าเกิดบ้านครูนี่เขาไม่เรีย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และคุณครูปรเมษฐ ศรีกำเหนิด ในรายวิชาภาษาไทย ชั้นประถมศึกษาปีที่ 6 ค่ะเอ้ วันนี้คุณครูปรเมษฐคะ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วันนี้เดี๋ยวครูทั้ง 2 คนจะพาไปเรียนรู้ประโยคที่ใช้ในชีวิตประจำวันนะครับ ชื่อเรื่องก็คือเรื่องประโยคเพื่อการสื่อสารนั้นเองครับ ถ้าพร้อมแล้วเดี๋ยวเราไปเรียนกันเลยดีกว่าครูคณิตาครับ</w:t>
      </w:r>
    </w:p>
    <w:p>
      <w:pPr>
        <w:pStyle w:val="BodyText"/>
      </w:pPr>
      <w:r>
        <w:t xml:space="preserve">(คุณครูคณิตา)ถ้าพร้อมแล้วเดี๋ยวเราไปเรียนรู้กันเลยดีกว่าค่ะ</w:t>
      </w:r>
    </w:p>
    <w:p>
      <w:pPr>
        <w:pStyle w:val="BodyText"/>
      </w:pPr>
      <w:r>
        <w:t xml:space="preserve">(คุณครูปรเมษฐ) ไป</w:t>
      </w:r>
    </w:p>
    <w:p>
      <w:pPr>
        <w:pStyle w:val="BodyText"/>
      </w:pPr>
      <w:r>
        <w:t xml:space="preserve">(คุณครูคณิตา) นักเรียนคะจากรูปภาพบนหน้าจอ นักเรียนคิดว่าภาพบนหน้าจอคือรูปภาพอะไรคะ คุณครูปลายทางคะสามารถให้นักเรียนตอบคำถามได้เลยค่ะโหย</w:t>
      </w:r>
    </w:p>
    <w:p>
      <w:pPr>
        <w:pStyle w:val="BodyText"/>
      </w:pPr>
      <w:r>
        <w:t xml:space="preserve">(คุณครูปรเมษฐ) คืออะไรครับครูคณิตาครับ</w:t>
      </w:r>
    </w:p>
    <w:p>
      <w:pPr>
        <w:pStyle w:val="BodyText"/>
      </w:pPr>
      <w:r>
        <w:t xml:space="preserve">(คุณครูคณิตา) คืออะไรคะกลองยาวนั่นเองค่ะ</w:t>
      </w:r>
    </w:p>
    <w:p>
      <w:pPr>
        <w:pStyle w:val="BodyText"/>
      </w:pPr>
      <w:r>
        <w:t xml:space="preserve">(คุณครูปรเมษฐ) กลองยาวนี่ก็เป็นเครื่องดนตรีใช่ไหมครับก็นำมาให้เด็ก ๆ นั้นได้รู้จักนะครับ ถ้าเกิดบ้านครูนี่เขาไม่เรียกกลองยาว คุณครูคณิตารู้ไหมหัวหิน เพชรบุรี ประจวบฯ เขาเรียกว่าอะไร</w:t>
      </w:r>
    </w:p>
    <w:p>
      <w:pPr>
        <w:pStyle w:val="BodyText"/>
      </w:pPr>
      <w:r>
        <w:t xml:space="preserve">(คุณครูคณิตา) ไม่รู้ค่ะความรู้นะครับ ถ้าเกิดบ้านครู เพชรบุรีจะเรียกสิ่งนี้ว่า</w:t>
      </w:r>
      <w:r>
        <w:t xml:space="preserve"> </w:t>
      </w:r>
      <w:r>
        <w:t xml:space="preserve">“</w:t>
      </w:r>
      <w:r>
        <w:t xml:space="preserve">กระเทิ่ง</w:t>
      </w:r>
      <w:r>
        <w:t xml:space="preserve">”</w:t>
      </w:r>
      <w:r>
        <w:t xml:space="preserve"> </w:t>
      </w:r>
      <w:r>
        <w:t xml:space="preserve">กระเทิ้งถ้าออกภาษาถิ่นเขาเรีกยว่า กระเทิ่งอะไรประมาณนั้นนะครับ เอามาเป็นสื่อนะ วันนี้ครูคณิตาให้ผ</w:t>
      </w:r>
    </w:p>
    <w:p>
      <w:pPr>
        <w:pStyle w:val="BodyText"/>
      </w:pPr>
      <w:r>
        <w:t xml:space="preserve">(คุณครูปรเมษฐ) วันนี้คุณครูคณิตาให้ผมเอากลองยาวมาทำไมครับ</w:t>
      </w:r>
    </w:p>
    <w:p>
      <w:pPr>
        <w:pStyle w:val="BodyText"/>
      </w:pPr>
      <w:r>
        <w:t xml:space="preserve">(คุณครูคณิตา)วันนี้นะคะ อย่างที่บอกค่ะ เราเรียนเกี่ยวกับเรื่องประโยคเพื่อการสื่อสารใช่ไหมครับ</w:t>
      </w:r>
    </w:p>
    <w:p>
      <w:pPr>
        <w:pStyle w:val="BodyText"/>
      </w:pPr>
      <w:r>
        <w:t xml:space="preserve">(คุณครูคณิตา)เดี๋ยวคุณครูจะให้นักเรียนนะคะ ลองแต่งประโยคดูสิคะว่ากลองยาวนี่นักเรียนจะแต่งประโยคได้ว่าอย่างไรบ้าง</w:t>
      </w:r>
    </w:p>
    <w:p>
      <w:pPr>
        <w:pStyle w:val="BodyText"/>
      </w:pPr>
      <w:r>
        <w:t xml:space="preserve">(คุณครูปรเมษฐ) เดี่ยวถือไว้ให้นักเรียนดูเลยชัด ๆ</w:t>
      </w:r>
    </w:p>
    <w:p>
      <w:pPr>
        <w:pStyle w:val="BodyText"/>
      </w:pPr>
      <w:r>
        <w:t xml:space="preserve">(คุณครูคณิตา) ยกตัวอย่างดีไหมคะ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นักเรียนอาจจะยังมึนงงอยู่ แต่งอย่างไรนะนักเรียนคะ นักเรียนจำประโยคบอกเล่า ประโยคขอร้อง ประโยคแสดงความต้องการประโยคปฏิเสธและประโยคอื่น ๆ อีกมากมายได้หรือเปล่าเอ่ย ถ้าได้นะคะนักเรียนก็สามารถที่จะแต่งประโยคได้ค่ะ เดี๋ยวเรามาดูตัวอย่างกันเลยนะคะ ประโยคบอกเล่าค่ะ คุณครูปรเมษฐคะ ประโยคบอกเล่านะคะกลองยาวเป็นเครื่องดนตรีชนิดหนึ่ง เป็นประโยคบอกเล่าหรือเปล่าคะ</w:t>
      </w:r>
    </w:p>
    <w:p>
      <w:pPr>
        <w:pStyle w:val="BodyText"/>
      </w:pPr>
      <w:r>
        <w:t xml:space="preserve">(คุณครูปรเมษฐ) ก็คือการบอกใช่ไหมคุณครูคณิตา</w:t>
      </w:r>
    </w:p>
    <w:p>
      <w:pPr>
        <w:pStyle w:val="BodyText"/>
      </w:pPr>
      <w:r>
        <w:t xml:space="preserve">(คุณครูคณิ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2022-05-11T06:21:10Z</dcterms:created>
  <dcterms:modified xsi:type="dcterms:W3CDTF">2022-05-11T06:21:10Z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12.27 น.</vt:lpwstr>
  </property>
  <property fmtid="{D5CDD505-2E9C-101B-9397-08002B2CF9AE}" pid="3" name="subtitle">
    <vt:lpwstr/>
  </property>
</Properties>
</file>