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ascssavsavsacsac</w:t>
      </w:r>
    </w:p>
    <w:p>
      <w:pPr>
        <w:pStyle w:val="BodyText"/>
      </w:pPr>
      <w:r>
        <w:t xml:space="preserve">[ภาษาท้องถิ่น]ศูนย์บริหารสถานการณ์การแพร่ระบาดของโรคติดเชื้อไวรัสโคโรนา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(ศบค.)ศูนย์บริหารสถานการณ์การแพร่ระบาดของโรคติดเชื้อไวรัสโคโรนา 2019</w:t>
      </w:r>
    </w:p>
    <w:p>
      <w:pPr>
        <w:pStyle w:val="BodyText"/>
      </w:pPr>
      <w:r>
        <w:t xml:space="preserve">(ศบค.)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[ภาษาท้องถิ่น]ดิฉันขอต้อนรับทุกท่านเข้าสู่งานวันคนพิการสากลประจำปี 2563 ค่ะ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 โดยในปี 2563 องค์การสหประชาติได้กำหนดประเด็นหลัก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  <w:r>
        <w:t xml:space="preserve"> </w:t>
      </w:r>
      <w:r>
        <w:t xml:space="preserve">หรือ</w:t>
      </w:r>
    </w:p>
    <w:p>
      <w:pPr>
        <w:pStyle w:val="BodyText"/>
      </w:pPr>
      <w:r>
        <w:t xml:space="preserve">(Building Back Better: toward a disability-inclusive, accessible and sustainable post COVID-19 World) ดิฉันขอต้อนรับทุกท่านเข้าสู่งานวันคนพิการสากลประจำปี 2563 ค่ะ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 มีโอกาสได้แสดงศักยภาพให้สังคมประจักษ์ ซึ่งทำให้สังคมเกิดเจตคติเชิงสร้างสรรค์ต่อคนพิการ โดยในปี 2563 องค์การสหประชาติได้กำหนดประเด็นหลัก คือ</w:t>
      </w:r>
      <w:r>
        <w:t xml:space="preserve"> </w:t>
      </w:r>
      <w:r>
        <w:t xml:space="preserve">“</w:t>
      </w:r>
      <w:r>
        <w:t xml:space="preserve">สร้างคืนสังคมให้ดีกว่า: มุ่งสู่สังคมชีวิตวิถีใหม่หลังโควิด-19 รวมคนทุกกลุ่ม เข้าถึงทุกคน สู่การพัฒนาอย่างยั่งยืน</w:t>
      </w:r>
      <w:r>
        <w:t xml:space="preserve">”</w:t>
      </w:r>
      <w:r>
        <w:t xml:space="preserve"> </w:t>
      </w:r>
      <w:r>
        <w:t xml:space="preserve">หรือ</w:t>
      </w:r>
    </w:p>
    <w:p>
      <w:pPr>
        <w:pStyle w:val="BodyText"/>
      </w:pPr>
      <w:r>
        <w:t xml:space="preserve">(Building Back Better: toward a disability-inclusive, accessible and sustainable post COVID-19 World) 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เพื่อให้คนพิการได้มีส่วนร่วมในกิจกรรมทางสังคมโดยองค์การสหประชาชาติได้ประกาศให้วันที่ 3 ธันวาคม ของทุกปี เป็นวันคนพิการสากล เพื่อเชิญชวนให้ประเทศสมาชิกร่วมกันจัด กิจกรรมต่าง ๆ เพื่อให้คนพิการได้มีส่วนร่วมในกิจกรรมทางสังคม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2021-11-29T09:28:55Z</dcterms:created>
  <dcterms:modified xsi:type="dcterms:W3CDTF">2021-11-29T09:28:55Z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29 พฤษจิกายน 2564 เวลา 09.39 น.</vt:lpwstr>
  </property>
  <property fmtid="{D5CDD505-2E9C-101B-9397-08002B2CF9AE}" pid="3" name="subtitle">
    <vt:lpwstr/>
  </property>
</Properties>
</file>