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ทดสอบทดสอบ</w:t>
      </w:r>
      <w:r>
        <w:t xml:space="preserve"> </w:t>
      </w:r>
      <w:r>
        <w:t xml:space="preserve">ถึงจะเป็นโรต้าแต่ก็มีชีวิตงานของคุณสุทธิชัยหยุ่นอย่างเต็มเปี่ยมจริงๆนะครับ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3</dc:title>
  <dc:creator/>
  <cp:keywords/>
  <dcterms:created xsi:type="dcterms:W3CDTF">2021-11-02T06:27:45Z</dcterms:created>
  <dcterms:modified xsi:type="dcterms:W3CDTF">2021-11-02T06:27:45Z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11.45 น.</vt:lpwstr>
  </property>
  <property fmtid="{D5CDD505-2E9C-101B-9397-08002B2CF9AE}" pid="3" name="subtitle">
    <vt:lpwstr/>
  </property>
</Properties>
</file>