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[ภาษฟหแฟหแอหฟอหฟอหฟหฟแาท้องถิ่น]</w:t>
      </w:r>
    </w:p>
    <w:p>
      <w:pPr>
        <w:pStyle w:val="BodyText"/>
      </w:pPr>
      <w:r>
        <w:t xml:space="preserve">[เสียง1232131345645645ดนตรี]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2021-09-16T10:04:36Z</dcterms:created>
  <dcterms:modified xsi:type="dcterms:W3CDTF">2021-09-16T10:04:36Z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16 กันยายน 2564 เวลา 09.03 น.</vt:lpwstr>
  </property>
  <property fmtid="{D5CDD505-2E9C-101B-9397-08002B2CF9AE}" pid="3" name="subtitle">
    <vt:lpwstr/>
  </property>
</Properties>
</file>